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334" w:rsidRPr="005C0334" w:rsidRDefault="005C0334" w:rsidP="00F73B49">
      <w:pPr>
        <w:widowControl w:val="0"/>
        <w:autoSpaceDE w:val="0"/>
        <w:autoSpaceDN w:val="0"/>
        <w:adjustRightInd w:val="0"/>
        <w:spacing w:line="360" w:lineRule="auto"/>
        <w:jc w:val="center"/>
        <w:rPr>
          <w:rFonts w:ascii="CenturySchoolbook" w:hAnsi="CenturySchoolbook" w:cs="CenturySchoolbook"/>
          <w:sz w:val="40"/>
        </w:rPr>
      </w:pPr>
      <w:r>
        <w:rPr>
          <w:rFonts w:ascii="CenturySchoolbook" w:hAnsi="CenturySchoolbook" w:cs="CenturySchoolbook"/>
          <w:sz w:val="40"/>
        </w:rPr>
        <w:t xml:space="preserve">The </w:t>
      </w:r>
      <w:proofErr w:type="spellStart"/>
      <w:r w:rsidRPr="003B5B69">
        <w:rPr>
          <w:rFonts w:ascii="CenturySchoolbook" w:hAnsi="CenturySchoolbook" w:cs="CenturySchoolbook"/>
          <w:sz w:val="40"/>
        </w:rPr>
        <w:t>Lenape</w:t>
      </w:r>
      <w:proofErr w:type="spellEnd"/>
      <w:r w:rsidRPr="003B5B69">
        <w:rPr>
          <w:rFonts w:ascii="CenturySchoolbook" w:hAnsi="CenturySchoolbook" w:cs="CenturySchoolbook"/>
          <w:sz w:val="40"/>
        </w:rPr>
        <w:t xml:space="preserve"> </w:t>
      </w:r>
      <w:r>
        <w:rPr>
          <w:rFonts w:ascii="CenturySchoolbook" w:hAnsi="CenturySchoolbook" w:cs="CenturySchoolbook"/>
          <w:sz w:val="40"/>
        </w:rPr>
        <w:t>Community</w:t>
      </w:r>
    </w:p>
    <w:p w:rsidR="005C0334" w:rsidRDefault="005C0334" w:rsidP="00F73B49">
      <w:pPr>
        <w:spacing w:line="360" w:lineRule="auto"/>
        <w:rPr>
          <w:color w:val="000000"/>
          <w:sz w:val="28"/>
          <w:szCs w:val="27"/>
          <w:shd w:val="clear" w:color="auto" w:fill="FFFFFF"/>
        </w:rPr>
      </w:pPr>
    </w:p>
    <w:p w:rsidR="0023537B" w:rsidRPr="00F73B49" w:rsidRDefault="0023537B" w:rsidP="00F73B49">
      <w:pPr>
        <w:spacing w:line="360" w:lineRule="auto"/>
        <w:ind w:firstLine="720"/>
        <w:rPr>
          <w:sz w:val="32"/>
          <w:szCs w:val="20"/>
        </w:rPr>
      </w:pPr>
      <w:r w:rsidRPr="00F73B49">
        <w:rPr>
          <w:color w:val="000000"/>
          <w:sz w:val="32"/>
          <w:szCs w:val="27"/>
          <w:shd w:val="clear" w:color="auto" w:fill="FFFFFF"/>
        </w:rPr>
        <w:t xml:space="preserve">Some of the </w:t>
      </w:r>
      <w:proofErr w:type="spellStart"/>
      <w:r w:rsidRPr="00F73B49">
        <w:rPr>
          <w:color w:val="000000"/>
          <w:sz w:val="32"/>
          <w:szCs w:val="27"/>
          <w:shd w:val="clear" w:color="auto" w:fill="FFFFFF"/>
        </w:rPr>
        <w:t>Lenape</w:t>
      </w:r>
      <w:proofErr w:type="spellEnd"/>
      <w:r w:rsidRPr="00F73B49">
        <w:rPr>
          <w:color w:val="000000"/>
          <w:sz w:val="32"/>
          <w:szCs w:val="27"/>
          <w:shd w:val="clear" w:color="auto" w:fill="FFFFFF"/>
        </w:rPr>
        <w:t xml:space="preserve"> lived in large villages of two to three hundred people, but most of them lived in small bands of 25 to 50 people.</w:t>
      </w:r>
      <w:r w:rsidR="00F73B49">
        <w:rPr>
          <w:color w:val="000000"/>
          <w:sz w:val="32"/>
        </w:rPr>
        <w:t xml:space="preserve">  </w:t>
      </w:r>
      <w:r w:rsidRPr="00F73B49">
        <w:rPr>
          <w:rFonts w:cs="Times New Roman"/>
          <w:color w:val="000000"/>
          <w:sz w:val="32"/>
        </w:rPr>
        <w:t>There were strong ties between parents and children, and among all the related families that made up the clan.</w:t>
      </w:r>
      <w:r w:rsidRPr="00F73B49">
        <w:rPr>
          <w:noProof/>
          <w:sz w:val="32"/>
          <w:szCs w:val="20"/>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943100" cy="1435100"/>
            <wp:effectExtent l="25400" t="0" r="0" b="0"/>
            <wp:wrapSquare wrapText="bothSides"/>
            <wp:docPr id="2" name="Picture 2" descr="omen with D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men with Dog"/>
                    <pic:cNvPicPr>
                      <a:picLocks noChangeAspect="1" noChangeArrowheads="1"/>
                    </pic:cNvPicPr>
                  </pic:nvPicPr>
                  <pic:blipFill>
                    <a:blip r:embed="rId4"/>
                    <a:srcRect/>
                    <a:stretch>
                      <a:fillRect/>
                    </a:stretch>
                  </pic:blipFill>
                  <pic:spPr bwMode="auto">
                    <a:xfrm>
                      <a:off x="0" y="0"/>
                      <a:ext cx="1943100" cy="1435100"/>
                    </a:xfrm>
                    <a:prstGeom prst="rect">
                      <a:avLst/>
                    </a:prstGeom>
                    <a:noFill/>
                    <a:ln w="9525">
                      <a:noFill/>
                      <a:miter lim="800000"/>
                      <a:headEnd/>
                      <a:tailEnd/>
                    </a:ln>
                  </pic:spPr>
                </pic:pic>
              </a:graphicData>
            </a:graphic>
          </wp:anchor>
        </w:drawing>
      </w:r>
    </w:p>
    <w:p w:rsidR="0023537B" w:rsidRPr="00F73B49" w:rsidRDefault="0023537B" w:rsidP="00F73B49">
      <w:pPr>
        <w:shd w:val="clear" w:color="auto" w:fill="FFFFFF"/>
        <w:spacing w:before="2" w:after="2" w:line="360" w:lineRule="auto"/>
        <w:ind w:firstLine="720"/>
        <w:rPr>
          <w:rFonts w:cs="Times New Roman"/>
          <w:color w:val="000000"/>
          <w:sz w:val="32"/>
          <w:szCs w:val="27"/>
        </w:rPr>
      </w:pPr>
      <w:r w:rsidRPr="00F73B49">
        <w:rPr>
          <w:rFonts w:cs="Times New Roman"/>
          <w:color w:val="000000"/>
          <w:sz w:val="32"/>
        </w:rPr>
        <w:t xml:space="preserve">The </w:t>
      </w:r>
      <w:proofErr w:type="spellStart"/>
      <w:r w:rsidRPr="00F73B49">
        <w:rPr>
          <w:rFonts w:cs="Times New Roman"/>
          <w:color w:val="000000"/>
          <w:sz w:val="32"/>
        </w:rPr>
        <w:t>Lenape</w:t>
      </w:r>
      <w:proofErr w:type="spellEnd"/>
      <w:r w:rsidRPr="00F73B49">
        <w:rPr>
          <w:rFonts w:cs="Times New Roman"/>
          <w:color w:val="000000"/>
          <w:sz w:val="32"/>
        </w:rPr>
        <w:t xml:space="preserve"> had three clans (or </w:t>
      </w:r>
      <w:proofErr w:type="spellStart"/>
      <w:r w:rsidRPr="00F73B49">
        <w:rPr>
          <w:rFonts w:cs="Times New Roman"/>
          <w:color w:val="000000"/>
          <w:sz w:val="32"/>
        </w:rPr>
        <w:t>phratries</w:t>
      </w:r>
      <w:proofErr w:type="spellEnd"/>
      <w:r w:rsidRPr="00F73B49">
        <w:rPr>
          <w:rFonts w:cs="Times New Roman"/>
          <w:color w:val="000000"/>
          <w:sz w:val="32"/>
        </w:rPr>
        <w:t>) – Wolf, Turtle and Turkey – which traced their descent through the female line.  For example, if a mother belonged to the Turtle Clan, then each of her children also belonged to the same clan.  The sons had to marry women from other clans, and their children belonged to their mother’s clan.  </w:t>
      </w:r>
    </w:p>
    <w:p w:rsidR="0023537B" w:rsidRPr="00F73B49" w:rsidRDefault="0023537B" w:rsidP="00F73B49">
      <w:pPr>
        <w:shd w:val="clear" w:color="auto" w:fill="FFFFFF"/>
        <w:spacing w:before="2" w:after="2" w:line="360" w:lineRule="auto"/>
        <w:ind w:firstLine="720"/>
        <w:rPr>
          <w:rFonts w:cs="Times New Roman"/>
          <w:color w:val="000000"/>
          <w:sz w:val="32"/>
          <w:szCs w:val="27"/>
        </w:rPr>
      </w:pPr>
      <w:r w:rsidRPr="00F73B49">
        <w:rPr>
          <w:rFonts w:cs="Times New Roman"/>
          <w:color w:val="000000"/>
          <w:sz w:val="32"/>
        </w:rPr>
        <w:t>Within their own groups</w:t>
      </w:r>
      <w:r w:rsidR="00C72905">
        <w:rPr>
          <w:rFonts w:cs="Times New Roman"/>
          <w:color w:val="000000"/>
          <w:sz w:val="32"/>
        </w:rPr>
        <w:t>,</w:t>
      </w:r>
      <w:r w:rsidRPr="00F73B49">
        <w:rPr>
          <w:rFonts w:cs="Times New Roman"/>
          <w:color w:val="000000"/>
          <w:sz w:val="32"/>
        </w:rPr>
        <w:t xml:space="preserve"> the </w:t>
      </w:r>
      <w:r w:rsidR="00C72905">
        <w:rPr>
          <w:rFonts w:cs="Times New Roman"/>
          <w:color w:val="000000"/>
          <w:sz w:val="32"/>
        </w:rPr>
        <w:t xml:space="preserve">natives </w:t>
      </w:r>
      <w:r w:rsidRPr="00F73B49">
        <w:rPr>
          <w:rFonts w:cs="Times New Roman"/>
          <w:color w:val="000000"/>
          <w:sz w:val="32"/>
        </w:rPr>
        <w:t>were kind to one another.  They felt a sense of</w:t>
      </w:r>
      <w:r w:rsidR="00B215D4">
        <w:rPr>
          <w:rFonts w:cs="Times New Roman"/>
          <w:color w:val="000000"/>
          <w:sz w:val="32"/>
        </w:rPr>
        <w:t xml:space="preserve"> </w:t>
      </w:r>
      <w:r w:rsidRPr="00F73B49">
        <w:rPr>
          <w:rFonts w:cs="Times New Roman"/>
          <w:color w:val="000000"/>
          <w:sz w:val="32"/>
        </w:rPr>
        <w:t>responsibility towards everyone in their community.  They did not steal from anyone in their own village, for there was no reason to do so.  The land belonged to the whole community, shelters were shared, and no one hoarded valuable possessions.  </w:t>
      </w:r>
    </w:p>
    <w:p w:rsidR="0023537B" w:rsidRPr="00FA380B" w:rsidRDefault="0023537B" w:rsidP="00FA380B">
      <w:pPr>
        <w:shd w:val="clear" w:color="auto" w:fill="FFFFFF"/>
        <w:spacing w:before="2" w:after="2" w:line="360" w:lineRule="auto"/>
        <w:rPr>
          <w:rFonts w:cs="Times New Roman"/>
          <w:color w:val="000000"/>
          <w:sz w:val="32"/>
          <w:szCs w:val="27"/>
        </w:rPr>
      </w:pPr>
      <w:r w:rsidRPr="00F73B49">
        <w:rPr>
          <w:rFonts w:cs="Times New Roman"/>
          <w:noProof/>
          <w:color w:val="000000"/>
          <w:sz w:val="32"/>
          <w:szCs w:val="27"/>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346200" cy="1714500"/>
            <wp:effectExtent l="25400" t="0" r="0" b="0"/>
            <wp:wrapSquare wrapText="bothSides"/>
            <wp:docPr id="3" name="Picture 3" descr="heif with Child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if with Children"/>
                    <pic:cNvPicPr>
                      <a:picLocks noChangeAspect="1" noChangeArrowheads="1"/>
                    </pic:cNvPicPr>
                  </pic:nvPicPr>
                  <pic:blipFill>
                    <a:blip r:embed="rId5"/>
                    <a:srcRect/>
                    <a:stretch>
                      <a:fillRect/>
                    </a:stretch>
                  </pic:blipFill>
                  <pic:spPr bwMode="auto">
                    <a:xfrm>
                      <a:off x="0" y="0"/>
                      <a:ext cx="1346200" cy="1714500"/>
                    </a:xfrm>
                    <a:prstGeom prst="rect">
                      <a:avLst/>
                    </a:prstGeom>
                    <a:noFill/>
                    <a:ln w="9525">
                      <a:noFill/>
                      <a:miter lim="800000"/>
                      <a:headEnd/>
                      <a:tailEnd/>
                    </a:ln>
                  </pic:spPr>
                </pic:pic>
              </a:graphicData>
            </a:graphic>
          </wp:anchor>
        </w:drawing>
      </w:r>
      <w:r w:rsidR="00F73B49" w:rsidRPr="00F73B49">
        <w:rPr>
          <w:rFonts w:cs="Times New Roman"/>
          <w:color w:val="000000"/>
          <w:sz w:val="32"/>
        </w:rPr>
        <w:tab/>
      </w:r>
      <w:r w:rsidRPr="00F73B49">
        <w:rPr>
          <w:rFonts w:cs="Times New Roman"/>
          <w:color w:val="000000"/>
          <w:sz w:val="32"/>
        </w:rPr>
        <w:t>Many of the groups had well-organized ways of governing their clans and villages.  The chiefs – sometimes referred to as sachems - were chosen for their behavior, skill in speaking, honesty, and ability to make wise decisions.  The chiefs also had to know about religion so that they could lead the people in rituals and ceremonies.  </w:t>
      </w:r>
    </w:p>
    <w:sectPr w:rsidR="0023537B" w:rsidRPr="00FA380B" w:rsidSect="0023537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altName w:val="Times New Roman"/>
    <w:panose1 w:val="02020603050405020304"/>
    <w:charset w:val="00"/>
    <w:family w:val="auto"/>
    <w:pitch w:val="variable"/>
    <w:sig w:usb0="00000003" w:usb1="00000000" w:usb2="00000000" w:usb3="00000000" w:csb0="00000001" w:csb1="00000000"/>
  </w:font>
  <w:font w:name="CenturySchoolbook">
    <w:altName w:val="Century Schoolbook"/>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3537B"/>
    <w:rsid w:val="0023537B"/>
    <w:rsid w:val="005C0334"/>
    <w:rsid w:val="00B215D4"/>
    <w:rsid w:val="00C72905"/>
    <w:rsid w:val="00F73B49"/>
    <w:rsid w:val="00FA380B"/>
    <w:rsid w:val="00FE5367"/>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C8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apple-converted-space">
    <w:name w:val="apple-converted-space"/>
    <w:basedOn w:val="DefaultParagraphFont"/>
    <w:rsid w:val="0023537B"/>
  </w:style>
</w:styles>
</file>

<file path=word/webSettings.xml><?xml version="1.0" encoding="utf-8"?>
<w:webSettings xmlns:r="http://schemas.openxmlformats.org/officeDocument/2006/relationships" xmlns:w="http://schemas.openxmlformats.org/wordprocessingml/2006/main">
  <w:divs>
    <w:div w:id="18876212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image" Target="media/image2.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215</Words>
  <Characters>1229</Characters>
  <Application>Microsoft Macintosh Word</Application>
  <DocSecurity>0</DocSecurity>
  <Lines>10</Lines>
  <Paragraphs>2</Paragraphs>
  <ScaleCrop>false</ScaleCrop>
  <LinksUpToDate>false</LinksUpToDate>
  <CharactersWithSpaces>1509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Dizon</dc:creator>
  <cp:keywords/>
  <cp:lastModifiedBy>Pierre Dizon</cp:lastModifiedBy>
  <cp:revision>2</cp:revision>
  <dcterms:created xsi:type="dcterms:W3CDTF">2014-10-03T01:39:00Z</dcterms:created>
  <dcterms:modified xsi:type="dcterms:W3CDTF">2014-10-03T02:15:00Z</dcterms:modified>
</cp:coreProperties>
</file>